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615" w:rsidRPr="008B1EE7" w:rsidRDefault="00365615" w:rsidP="00365615">
      <w:pPr>
        <w:rPr>
          <w:sz w:val="24"/>
          <w:szCs w:val="24"/>
        </w:rPr>
      </w:pPr>
      <w:r w:rsidRPr="008B1EE7">
        <w:rPr>
          <w:rFonts w:hint="eastAsia"/>
          <w:sz w:val="24"/>
          <w:szCs w:val="24"/>
        </w:rPr>
        <w:t>埼玉県議会議長</w:t>
      </w:r>
      <w:r w:rsidR="00DE73B0" w:rsidRPr="008B1EE7">
        <w:rPr>
          <w:rFonts w:hint="eastAsia"/>
          <w:sz w:val="24"/>
          <w:szCs w:val="24"/>
        </w:rPr>
        <w:t xml:space="preserve">　</w:t>
      </w:r>
      <w:r w:rsidR="00E0359D">
        <w:rPr>
          <w:rFonts w:hint="eastAsia"/>
          <w:sz w:val="24"/>
          <w:szCs w:val="24"/>
        </w:rPr>
        <w:t xml:space="preserve">神尾高善　</w:t>
      </w:r>
      <w:r w:rsidRPr="008B1EE7">
        <w:rPr>
          <w:rFonts w:hint="eastAsia"/>
          <w:sz w:val="24"/>
          <w:szCs w:val="24"/>
        </w:rPr>
        <w:t>様</w:t>
      </w:r>
    </w:p>
    <w:p w:rsidR="00365615" w:rsidRPr="008B1EE7" w:rsidRDefault="00365615" w:rsidP="00365615">
      <w:pPr>
        <w:jc w:val="right"/>
        <w:rPr>
          <w:sz w:val="24"/>
          <w:szCs w:val="24"/>
        </w:rPr>
      </w:pPr>
      <w:r w:rsidRPr="008B1EE7">
        <w:rPr>
          <w:rFonts w:hint="eastAsia"/>
          <w:sz w:val="24"/>
          <w:szCs w:val="24"/>
        </w:rPr>
        <w:t xml:space="preserve"> </w:t>
      </w:r>
      <w:r w:rsidR="00E0359D">
        <w:rPr>
          <w:rFonts w:hint="eastAsia"/>
          <w:sz w:val="24"/>
          <w:szCs w:val="24"/>
        </w:rPr>
        <w:t>２０１９</w:t>
      </w:r>
      <w:r w:rsidRPr="008B1EE7">
        <w:rPr>
          <w:rFonts w:hint="eastAsia"/>
          <w:sz w:val="24"/>
          <w:szCs w:val="24"/>
        </w:rPr>
        <w:t>年</w:t>
      </w:r>
      <w:r w:rsidR="008B2887">
        <w:rPr>
          <w:rFonts w:hint="eastAsia"/>
          <w:sz w:val="24"/>
          <w:szCs w:val="24"/>
        </w:rPr>
        <w:t xml:space="preserve">　</w:t>
      </w:r>
      <w:r w:rsidR="00E0359D">
        <w:rPr>
          <w:rFonts w:hint="eastAsia"/>
          <w:sz w:val="24"/>
          <w:szCs w:val="24"/>
        </w:rPr>
        <w:t>６</w:t>
      </w:r>
      <w:r w:rsidR="00DE73B0" w:rsidRPr="008B1EE7">
        <w:rPr>
          <w:rFonts w:hint="eastAsia"/>
          <w:sz w:val="24"/>
          <w:szCs w:val="24"/>
        </w:rPr>
        <w:t>月</w:t>
      </w:r>
      <w:r w:rsidR="00E0359D">
        <w:rPr>
          <w:rFonts w:hint="eastAsia"/>
          <w:sz w:val="24"/>
          <w:szCs w:val="24"/>
        </w:rPr>
        <w:t>１</w:t>
      </w:r>
      <w:r w:rsidR="00E97F88">
        <w:rPr>
          <w:rFonts w:hint="eastAsia"/>
          <w:sz w:val="24"/>
          <w:szCs w:val="24"/>
        </w:rPr>
        <w:t>０</w:t>
      </w:r>
      <w:r w:rsidR="00DE73B0" w:rsidRPr="008B1EE7">
        <w:rPr>
          <w:rFonts w:hint="eastAsia"/>
          <w:sz w:val="24"/>
          <w:szCs w:val="24"/>
        </w:rPr>
        <w:t>日</w:t>
      </w:r>
    </w:p>
    <w:p w:rsidR="00365615" w:rsidRPr="008B1EE7" w:rsidRDefault="00365615" w:rsidP="00365615">
      <w:pPr>
        <w:jc w:val="right"/>
        <w:rPr>
          <w:sz w:val="24"/>
          <w:szCs w:val="24"/>
        </w:rPr>
      </w:pPr>
      <w:r w:rsidRPr="008B1EE7">
        <w:rPr>
          <w:rFonts w:hint="eastAsia"/>
          <w:sz w:val="24"/>
          <w:szCs w:val="24"/>
        </w:rPr>
        <w:t xml:space="preserve"> </w:t>
      </w:r>
      <w:r w:rsidRPr="008B1EE7">
        <w:rPr>
          <w:rFonts w:hint="eastAsia"/>
          <w:sz w:val="24"/>
          <w:szCs w:val="24"/>
        </w:rPr>
        <w:t>日本共産党埼玉県議会議員団</w:t>
      </w:r>
    </w:p>
    <w:p w:rsidR="00365615" w:rsidRPr="008B1EE7" w:rsidRDefault="00365615" w:rsidP="00365615">
      <w:pPr>
        <w:jc w:val="right"/>
        <w:rPr>
          <w:sz w:val="24"/>
          <w:szCs w:val="24"/>
        </w:rPr>
      </w:pPr>
      <w:r w:rsidRPr="008B1EE7">
        <w:rPr>
          <w:rFonts w:hint="eastAsia"/>
          <w:sz w:val="24"/>
          <w:szCs w:val="24"/>
        </w:rPr>
        <w:t xml:space="preserve"> </w:t>
      </w:r>
      <w:r w:rsidRPr="008B1EE7">
        <w:rPr>
          <w:rFonts w:hint="eastAsia"/>
          <w:sz w:val="24"/>
          <w:szCs w:val="24"/>
        </w:rPr>
        <w:t>団長　柳下　礼子</w:t>
      </w:r>
    </w:p>
    <w:p w:rsidR="00365615" w:rsidRPr="008B1EE7" w:rsidRDefault="00365615" w:rsidP="00365615">
      <w:pPr>
        <w:rPr>
          <w:sz w:val="24"/>
          <w:szCs w:val="24"/>
        </w:rPr>
      </w:pPr>
    </w:p>
    <w:p w:rsidR="00365615" w:rsidRPr="00E97F88" w:rsidRDefault="00365615" w:rsidP="00365615">
      <w:pPr>
        <w:jc w:val="center"/>
        <w:rPr>
          <w:b/>
          <w:sz w:val="24"/>
          <w:szCs w:val="24"/>
        </w:rPr>
      </w:pPr>
      <w:r w:rsidRPr="00E97F88">
        <w:rPr>
          <w:rFonts w:hint="eastAsia"/>
          <w:b/>
          <w:sz w:val="24"/>
          <w:szCs w:val="24"/>
        </w:rPr>
        <w:t>県議会の民主的運営及び議会経費の適正化等に関する申し入れ</w:t>
      </w:r>
    </w:p>
    <w:p w:rsidR="00365615" w:rsidRPr="008B1EE7" w:rsidRDefault="00365615" w:rsidP="00365615">
      <w:pPr>
        <w:rPr>
          <w:sz w:val="24"/>
          <w:szCs w:val="24"/>
        </w:rPr>
      </w:pPr>
    </w:p>
    <w:p w:rsidR="00365615" w:rsidRPr="008B1EE7" w:rsidRDefault="00365615" w:rsidP="00CD0489">
      <w:pPr>
        <w:ind w:firstLineChars="100" w:firstLine="240"/>
        <w:rPr>
          <w:sz w:val="24"/>
          <w:szCs w:val="24"/>
        </w:rPr>
      </w:pPr>
      <w:r w:rsidRPr="008B1EE7">
        <w:rPr>
          <w:rFonts w:hint="eastAsia"/>
          <w:sz w:val="24"/>
          <w:szCs w:val="24"/>
        </w:rPr>
        <w:t>議会の民主的運営と審議の充実、県民の多様な意見</w:t>
      </w:r>
      <w:r w:rsidR="00E97F88">
        <w:rPr>
          <w:rFonts w:hint="eastAsia"/>
          <w:sz w:val="24"/>
          <w:szCs w:val="24"/>
        </w:rPr>
        <w:t>の</w:t>
      </w:r>
      <w:r w:rsidRPr="008B1EE7">
        <w:rPr>
          <w:rFonts w:hint="eastAsia"/>
          <w:sz w:val="24"/>
          <w:szCs w:val="24"/>
        </w:rPr>
        <w:t>反映</w:t>
      </w:r>
      <w:r w:rsidR="00E97F88">
        <w:rPr>
          <w:rFonts w:hint="eastAsia"/>
          <w:sz w:val="24"/>
          <w:szCs w:val="24"/>
        </w:rPr>
        <w:t>の</w:t>
      </w:r>
      <w:r w:rsidRPr="008B1EE7">
        <w:rPr>
          <w:rFonts w:hint="eastAsia"/>
          <w:sz w:val="24"/>
          <w:szCs w:val="24"/>
        </w:rPr>
        <w:t>ため、議会運営及び審議、議会経費のあり方等について</w:t>
      </w:r>
      <w:r w:rsidR="00E0359D">
        <w:rPr>
          <w:rFonts w:hint="eastAsia"/>
          <w:sz w:val="24"/>
          <w:szCs w:val="24"/>
        </w:rPr>
        <w:t>、</w:t>
      </w:r>
      <w:r w:rsidRPr="008B1EE7">
        <w:rPr>
          <w:rFonts w:hint="eastAsia"/>
          <w:sz w:val="24"/>
          <w:szCs w:val="24"/>
        </w:rPr>
        <w:t>以下の通り提案</w:t>
      </w:r>
      <w:r w:rsidR="00BD54E4">
        <w:rPr>
          <w:rFonts w:hint="eastAsia"/>
          <w:sz w:val="24"/>
          <w:szCs w:val="24"/>
        </w:rPr>
        <w:t>いたします</w:t>
      </w:r>
      <w:r w:rsidRPr="008B1EE7">
        <w:rPr>
          <w:rFonts w:hint="eastAsia"/>
          <w:sz w:val="24"/>
          <w:szCs w:val="24"/>
        </w:rPr>
        <w:t>。</w:t>
      </w:r>
      <w:r w:rsidR="00E0359D">
        <w:rPr>
          <w:rFonts w:hint="eastAsia"/>
          <w:sz w:val="24"/>
          <w:szCs w:val="24"/>
        </w:rPr>
        <w:t>議会改革の前進に、議長としてのイニシアチブを発揮していただきたく、強く要請します。</w:t>
      </w:r>
    </w:p>
    <w:p w:rsidR="00365615" w:rsidRPr="008B1EE7" w:rsidRDefault="00365615" w:rsidP="00365615">
      <w:pPr>
        <w:rPr>
          <w:sz w:val="24"/>
          <w:szCs w:val="24"/>
        </w:rPr>
      </w:pPr>
    </w:p>
    <w:p w:rsidR="00365615" w:rsidRPr="008B1EE7" w:rsidRDefault="00365615" w:rsidP="00365615">
      <w:pPr>
        <w:jc w:val="center"/>
        <w:rPr>
          <w:sz w:val="24"/>
          <w:szCs w:val="24"/>
        </w:rPr>
      </w:pPr>
      <w:r w:rsidRPr="008B1EE7">
        <w:rPr>
          <w:rFonts w:hint="eastAsia"/>
          <w:sz w:val="24"/>
          <w:szCs w:val="24"/>
        </w:rPr>
        <w:t>記</w:t>
      </w:r>
    </w:p>
    <w:p w:rsidR="00B602ED" w:rsidRPr="00BD54E4" w:rsidRDefault="00B602ED" w:rsidP="00365615">
      <w:pPr>
        <w:rPr>
          <w:color w:val="FF0000"/>
          <w:sz w:val="24"/>
          <w:szCs w:val="24"/>
        </w:rPr>
      </w:pPr>
    </w:p>
    <w:p w:rsidR="0052627A" w:rsidRPr="00E97F88" w:rsidRDefault="0052627A" w:rsidP="00365615">
      <w:pPr>
        <w:rPr>
          <w:b/>
          <w:sz w:val="24"/>
          <w:szCs w:val="24"/>
        </w:rPr>
      </w:pPr>
      <w:r w:rsidRPr="00E97F88">
        <w:rPr>
          <w:rFonts w:hint="eastAsia"/>
          <w:b/>
          <w:sz w:val="24"/>
          <w:szCs w:val="24"/>
        </w:rPr>
        <w:t>１、県議会改革のための協議会について</w:t>
      </w:r>
    </w:p>
    <w:p w:rsidR="0052627A" w:rsidRPr="00ED52A2" w:rsidRDefault="009D2760" w:rsidP="0093765F">
      <w:pPr>
        <w:ind w:firstLineChars="100" w:firstLine="240"/>
        <w:rPr>
          <w:sz w:val="24"/>
          <w:szCs w:val="24"/>
        </w:rPr>
      </w:pPr>
      <w:r w:rsidRPr="00ED52A2">
        <w:rPr>
          <w:rFonts w:hint="eastAsia"/>
          <w:sz w:val="24"/>
          <w:szCs w:val="24"/>
        </w:rPr>
        <w:t>党県議団は、</w:t>
      </w:r>
      <w:r w:rsidR="00E0359D">
        <w:rPr>
          <w:rFonts w:hint="eastAsia"/>
          <w:sz w:val="24"/>
          <w:szCs w:val="24"/>
        </w:rPr>
        <w:t>旧立憲</w:t>
      </w:r>
      <w:r w:rsidR="0052627A" w:rsidRPr="00ED52A2">
        <w:rPr>
          <w:rFonts w:hint="eastAsia"/>
          <w:sz w:val="24"/>
          <w:szCs w:val="24"/>
        </w:rPr>
        <w:t>・</w:t>
      </w:r>
      <w:r w:rsidR="00E0359D">
        <w:rPr>
          <w:rFonts w:hint="eastAsia"/>
          <w:sz w:val="24"/>
          <w:szCs w:val="24"/>
        </w:rPr>
        <w:t>国民・無所属の会（埼玉民主フォーラム）、</w:t>
      </w:r>
      <w:r w:rsidR="001A4EEB">
        <w:rPr>
          <w:rFonts w:hint="eastAsia"/>
          <w:sz w:val="24"/>
          <w:szCs w:val="24"/>
        </w:rPr>
        <w:t>無所属</w:t>
      </w:r>
      <w:r w:rsidR="0052627A" w:rsidRPr="00ED52A2">
        <w:rPr>
          <w:rFonts w:hint="eastAsia"/>
          <w:sz w:val="24"/>
          <w:szCs w:val="24"/>
        </w:rPr>
        <w:t>県民</w:t>
      </w:r>
      <w:r w:rsidR="001A4EEB">
        <w:rPr>
          <w:rFonts w:hint="eastAsia"/>
          <w:sz w:val="24"/>
          <w:szCs w:val="24"/>
        </w:rPr>
        <w:t>会議</w:t>
      </w:r>
      <w:r w:rsidR="00E0359D">
        <w:rPr>
          <w:rFonts w:hint="eastAsia"/>
          <w:sz w:val="24"/>
          <w:szCs w:val="24"/>
        </w:rPr>
        <w:t>、</w:t>
      </w:r>
      <w:r w:rsidR="001A4EEB">
        <w:rPr>
          <w:rFonts w:hint="eastAsia"/>
          <w:sz w:val="24"/>
          <w:szCs w:val="24"/>
        </w:rPr>
        <w:t>無所属</w:t>
      </w:r>
      <w:r w:rsidRPr="00ED52A2">
        <w:rPr>
          <w:rFonts w:hint="eastAsia"/>
          <w:sz w:val="24"/>
          <w:szCs w:val="24"/>
        </w:rPr>
        <w:t>改革の会</w:t>
      </w:r>
      <w:r w:rsidR="0052627A" w:rsidRPr="00ED52A2">
        <w:rPr>
          <w:rFonts w:hint="eastAsia"/>
          <w:sz w:val="24"/>
          <w:szCs w:val="24"/>
        </w:rPr>
        <w:t>とともに、</w:t>
      </w:r>
      <w:r w:rsidR="00E0359D">
        <w:rPr>
          <w:rFonts w:hint="eastAsia"/>
          <w:sz w:val="24"/>
          <w:szCs w:val="24"/>
        </w:rPr>
        <w:t>前任期中再三にわたり、</w:t>
      </w:r>
      <w:r w:rsidR="0052627A" w:rsidRPr="00ED52A2">
        <w:rPr>
          <w:rFonts w:hint="eastAsia"/>
          <w:sz w:val="24"/>
          <w:szCs w:val="24"/>
        </w:rPr>
        <w:t>議会改革のための</w:t>
      </w:r>
      <w:r w:rsidR="00BD54E4" w:rsidRPr="00ED52A2">
        <w:rPr>
          <w:rFonts w:hint="eastAsia"/>
          <w:sz w:val="24"/>
          <w:szCs w:val="24"/>
        </w:rPr>
        <w:t>特別委員</w:t>
      </w:r>
      <w:r w:rsidR="00CC387A" w:rsidRPr="00ED52A2">
        <w:rPr>
          <w:rFonts w:hint="eastAsia"/>
          <w:sz w:val="24"/>
          <w:szCs w:val="24"/>
        </w:rPr>
        <w:t>会</w:t>
      </w:r>
      <w:r w:rsidR="0052627A" w:rsidRPr="00ED52A2">
        <w:rPr>
          <w:rFonts w:hint="eastAsia"/>
          <w:sz w:val="24"/>
          <w:szCs w:val="24"/>
        </w:rPr>
        <w:t>設置を求めてきたが、現在もその設置は図られていない。</w:t>
      </w:r>
    </w:p>
    <w:p w:rsidR="00E0359D" w:rsidRDefault="00E0359D" w:rsidP="0093765F">
      <w:pPr>
        <w:ind w:firstLineChars="100" w:firstLine="240"/>
        <w:rPr>
          <w:sz w:val="24"/>
          <w:szCs w:val="24"/>
        </w:rPr>
      </w:pPr>
      <w:r>
        <w:rPr>
          <w:rFonts w:hint="eastAsia"/>
          <w:sz w:val="24"/>
          <w:szCs w:val="24"/>
        </w:rPr>
        <w:t>その間２０１７年には、政務活動費不正使用による</w:t>
      </w:r>
      <w:r>
        <w:rPr>
          <w:rFonts w:hint="eastAsia"/>
          <w:sz w:val="24"/>
          <w:szCs w:val="24"/>
        </w:rPr>
        <w:t>自民党県議</w:t>
      </w:r>
      <w:r>
        <w:rPr>
          <w:rFonts w:hint="eastAsia"/>
          <w:sz w:val="24"/>
          <w:szCs w:val="24"/>
        </w:rPr>
        <w:t>辞職など、県民の議会への信頼を失墜させる事件も起きている。党県議団としては、今からでも、その詳細の解明と防止策の検討が必要だと考える。</w:t>
      </w:r>
    </w:p>
    <w:p w:rsidR="00E0359D" w:rsidRDefault="00E0359D" w:rsidP="0093765F">
      <w:pPr>
        <w:ind w:firstLineChars="100" w:firstLine="240"/>
        <w:rPr>
          <w:sz w:val="24"/>
          <w:szCs w:val="24"/>
        </w:rPr>
      </w:pPr>
      <w:r>
        <w:rPr>
          <w:rFonts w:hint="eastAsia"/>
          <w:sz w:val="24"/>
          <w:szCs w:val="24"/>
        </w:rPr>
        <w:t>また「政務活動費の支出を証明する領収書のインターネット公開を求める請願」が繰り返し継続審査とされたうえに、今年２月定例会でも継続審査と決せられた。請願そのものは廃案となったが、県議会としてはその願意を尊重し、インターネット公開を検討すべきである。</w:t>
      </w:r>
    </w:p>
    <w:p w:rsidR="00E0359D" w:rsidRDefault="00E0359D" w:rsidP="0093765F">
      <w:pPr>
        <w:ind w:firstLineChars="100" w:firstLine="240"/>
        <w:rPr>
          <w:sz w:val="24"/>
          <w:szCs w:val="24"/>
        </w:rPr>
      </w:pPr>
      <w:r>
        <w:rPr>
          <w:rFonts w:hint="eastAsia"/>
          <w:sz w:val="24"/>
          <w:szCs w:val="24"/>
        </w:rPr>
        <w:t>したがって、県民に開かれ、県民の声を反映できる県議会への改革を進めるために、全会派参加による協議会を設置し、検討を進めるよう強く求める。</w:t>
      </w:r>
    </w:p>
    <w:p w:rsidR="00E0359D" w:rsidRDefault="00E0359D" w:rsidP="00365615">
      <w:pPr>
        <w:rPr>
          <w:sz w:val="24"/>
          <w:szCs w:val="24"/>
        </w:rPr>
      </w:pPr>
    </w:p>
    <w:p w:rsidR="00365615" w:rsidRPr="00E97F88" w:rsidRDefault="0052627A" w:rsidP="00365615">
      <w:pPr>
        <w:rPr>
          <w:b/>
          <w:sz w:val="24"/>
          <w:szCs w:val="24"/>
        </w:rPr>
      </w:pPr>
      <w:r w:rsidRPr="00E97F88">
        <w:rPr>
          <w:rFonts w:hint="eastAsia"/>
          <w:b/>
          <w:sz w:val="24"/>
          <w:szCs w:val="24"/>
        </w:rPr>
        <w:t>２</w:t>
      </w:r>
      <w:r w:rsidR="00365615" w:rsidRPr="00E97F88">
        <w:rPr>
          <w:rFonts w:hint="eastAsia"/>
          <w:b/>
          <w:sz w:val="24"/>
          <w:szCs w:val="24"/>
        </w:rPr>
        <w:t>，議員の発言権の保障について</w:t>
      </w:r>
    </w:p>
    <w:p w:rsidR="00365615" w:rsidRPr="00E97F88" w:rsidRDefault="00365615" w:rsidP="00365615">
      <w:pPr>
        <w:rPr>
          <w:b/>
          <w:sz w:val="24"/>
          <w:szCs w:val="24"/>
        </w:rPr>
      </w:pPr>
      <w:r w:rsidRPr="00E97F88">
        <w:rPr>
          <w:rFonts w:hint="eastAsia"/>
          <w:b/>
          <w:sz w:val="24"/>
          <w:szCs w:val="24"/>
        </w:rPr>
        <w:t>（１）代表質問と一般質問について</w:t>
      </w:r>
    </w:p>
    <w:p w:rsidR="00365615" w:rsidRPr="008B1EE7" w:rsidRDefault="00365615" w:rsidP="0093765F">
      <w:pPr>
        <w:ind w:firstLineChars="100" w:firstLine="240"/>
        <w:rPr>
          <w:sz w:val="24"/>
          <w:szCs w:val="24"/>
        </w:rPr>
      </w:pPr>
      <w:r w:rsidRPr="008B1EE7">
        <w:rPr>
          <w:rFonts w:hint="eastAsia"/>
          <w:sz w:val="24"/>
          <w:szCs w:val="24"/>
        </w:rPr>
        <w:t>議会は言論の府であり、本会議における議員の発言を十分保障する議会運営が求められている。一般質問については、無所属議員を含め全ての議員が少なくとも年</w:t>
      </w:r>
      <w:r w:rsidRPr="008B1EE7">
        <w:rPr>
          <w:rFonts w:hint="eastAsia"/>
          <w:sz w:val="24"/>
          <w:szCs w:val="24"/>
        </w:rPr>
        <w:t>1</w:t>
      </w:r>
      <w:r w:rsidRPr="008B1EE7">
        <w:rPr>
          <w:rFonts w:hint="eastAsia"/>
          <w:sz w:val="24"/>
          <w:szCs w:val="24"/>
        </w:rPr>
        <w:t>回行えるよう改善を図る。代表質問は全ての会派に認める。</w:t>
      </w:r>
    </w:p>
    <w:p w:rsidR="00365615" w:rsidRPr="00E97F88" w:rsidRDefault="00365615" w:rsidP="00365615">
      <w:pPr>
        <w:rPr>
          <w:b/>
          <w:sz w:val="24"/>
          <w:szCs w:val="24"/>
        </w:rPr>
      </w:pPr>
      <w:r w:rsidRPr="00E97F88">
        <w:rPr>
          <w:rFonts w:hint="eastAsia"/>
          <w:b/>
          <w:sz w:val="24"/>
          <w:szCs w:val="24"/>
        </w:rPr>
        <w:t>（</w:t>
      </w:r>
      <w:r w:rsidR="00ED52A2" w:rsidRPr="00E97F88">
        <w:rPr>
          <w:rFonts w:hint="eastAsia"/>
          <w:b/>
          <w:sz w:val="24"/>
          <w:szCs w:val="24"/>
        </w:rPr>
        <w:t>２</w:t>
      </w:r>
      <w:r w:rsidRPr="00E97F88">
        <w:rPr>
          <w:rFonts w:hint="eastAsia"/>
          <w:b/>
          <w:sz w:val="24"/>
          <w:szCs w:val="24"/>
        </w:rPr>
        <w:t>）請願</w:t>
      </w:r>
      <w:r w:rsidR="00C54700" w:rsidRPr="00E97F88">
        <w:rPr>
          <w:rFonts w:hint="eastAsia"/>
          <w:b/>
          <w:sz w:val="24"/>
          <w:szCs w:val="24"/>
        </w:rPr>
        <w:t>の取り扱いについて</w:t>
      </w:r>
    </w:p>
    <w:p w:rsidR="00C54700" w:rsidRDefault="00C54700" w:rsidP="000B659D">
      <w:pPr>
        <w:ind w:firstLineChars="100" w:firstLine="240"/>
        <w:rPr>
          <w:sz w:val="24"/>
          <w:szCs w:val="24"/>
        </w:rPr>
      </w:pPr>
      <w:r>
        <w:rPr>
          <w:rFonts w:hint="eastAsia"/>
          <w:sz w:val="24"/>
          <w:szCs w:val="24"/>
        </w:rPr>
        <w:t>請願の本会議討論を復活すること。</w:t>
      </w:r>
    </w:p>
    <w:p w:rsidR="00C54700" w:rsidRDefault="00C54700" w:rsidP="000B659D">
      <w:pPr>
        <w:ind w:firstLineChars="100" w:firstLine="240"/>
        <w:rPr>
          <w:sz w:val="24"/>
          <w:szCs w:val="24"/>
        </w:rPr>
      </w:pPr>
      <w:r>
        <w:rPr>
          <w:rFonts w:hint="eastAsia"/>
          <w:sz w:val="24"/>
          <w:szCs w:val="24"/>
        </w:rPr>
        <w:t>請願に対する各会派の採決態度を、議事録とホームページで公表すること。</w:t>
      </w:r>
    </w:p>
    <w:p w:rsidR="00365615" w:rsidRPr="00B44B68" w:rsidRDefault="00365615" w:rsidP="000B659D">
      <w:pPr>
        <w:ind w:firstLineChars="100" w:firstLine="240"/>
        <w:rPr>
          <w:sz w:val="24"/>
          <w:szCs w:val="24"/>
          <w:shd w:val="pct15" w:color="auto" w:fill="FFFFFF"/>
        </w:rPr>
      </w:pPr>
    </w:p>
    <w:p w:rsidR="00365615" w:rsidRPr="00E97F88" w:rsidRDefault="00365615" w:rsidP="00365615">
      <w:pPr>
        <w:rPr>
          <w:b/>
          <w:sz w:val="24"/>
          <w:szCs w:val="24"/>
        </w:rPr>
      </w:pPr>
      <w:r w:rsidRPr="00E97F88">
        <w:rPr>
          <w:rFonts w:hint="eastAsia"/>
          <w:b/>
          <w:sz w:val="24"/>
          <w:szCs w:val="24"/>
        </w:rPr>
        <w:lastRenderedPageBreak/>
        <w:t xml:space="preserve"> </w:t>
      </w:r>
      <w:r w:rsidR="0093765F" w:rsidRPr="00E97F88">
        <w:rPr>
          <w:rFonts w:hint="eastAsia"/>
          <w:b/>
          <w:sz w:val="24"/>
          <w:szCs w:val="24"/>
        </w:rPr>
        <w:t>３</w:t>
      </w:r>
      <w:r w:rsidRPr="00E97F88">
        <w:rPr>
          <w:rFonts w:hint="eastAsia"/>
          <w:b/>
          <w:sz w:val="24"/>
          <w:szCs w:val="24"/>
        </w:rPr>
        <w:t>，議会の民主的運営について</w:t>
      </w:r>
    </w:p>
    <w:p w:rsidR="00365615" w:rsidRPr="00E97F88" w:rsidRDefault="00365615" w:rsidP="00365615">
      <w:pPr>
        <w:rPr>
          <w:b/>
          <w:sz w:val="24"/>
          <w:szCs w:val="24"/>
        </w:rPr>
      </w:pPr>
      <w:r w:rsidRPr="00E97F88">
        <w:rPr>
          <w:rFonts w:hint="eastAsia"/>
          <w:b/>
          <w:sz w:val="24"/>
          <w:szCs w:val="24"/>
        </w:rPr>
        <w:t>（１）県議会の役職の公平な配分について</w:t>
      </w:r>
    </w:p>
    <w:p w:rsidR="00365615" w:rsidRPr="008B1EE7" w:rsidRDefault="00365615" w:rsidP="000B659D">
      <w:pPr>
        <w:ind w:firstLineChars="100" w:firstLine="240"/>
        <w:rPr>
          <w:sz w:val="24"/>
          <w:szCs w:val="24"/>
        </w:rPr>
      </w:pPr>
      <w:r w:rsidRPr="008B1EE7">
        <w:rPr>
          <w:rFonts w:hint="eastAsia"/>
          <w:sz w:val="24"/>
          <w:szCs w:val="24"/>
        </w:rPr>
        <w:t>常任委員会や特別委員会、各種審議会等の役職は、</w:t>
      </w:r>
      <w:r w:rsidR="00C54700">
        <w:rPr>
          <w:rFonts w:hint="eastAsia"/>
          <w:sz w:val="24"/>
          <w:szCs w:val="24"/>
        </w:rPr>
        <w:t>少数会派も含め、</w:t>
      </w:r>
      <w:r w:rsidRPr="008B1EE7">
        <w:rPr>
          <w:rFonts w:hint="eastAsia"/>
          <w:sz w:val="24"/>
          <w:szCs w:val="24"/>
        </w:rPr>
        <w:t>各会派に公平に配分する。</w:t>
      </w:r>
    </w:p>
    <w:p w:rsidR="00365615" w:rsidRPr="00E97F88" w:rsidRDefault="00365615" w:rsidP="00365615">
      <w:pPr>
        <w:rPr>
          <w:b/>
          <w:sz w:val="24"/>
          <w:szCs w:val="24"/>
        </w:rPr>
      </w:pPr>
      <w:r w:rsidRPr="008B1EE7">
        <w:rPr>
          <w:rFonts w:hint="eastAsia"/>
          <w:sz w:val="24"/>
          <w:szCs w:val="24"/>
        </w:rPr>
        <w:t xml:space="preserve"> </w:t>
      </w:r>
      <w:r w:rsidR="00A151CA" w:rsidRPr="00E97F88">
        <w:rPr>
          <w:rFonts w:hint="eastAsia"/>
          <w:b/>
          <w:sz w:val="24"/>
          <w:szCs w:val="24"/>
        </w:rPr>
        <w:t>（</w:t>
      </w:r>
      <w:r w:rsidRPr="00E97F88">
        <w:rPr>
          <w:rFonts w:hint="eastAsia"/>
          <w:b/>
          <w:sz w:val="24"/>
          <w:szCs w:val="24"/>
        </w:rPr>
        <w:t>２）議会運営委員会の構成について</w:t>
      </w:r>
    </w:p>
    <w:p w:rsidR="00365615" w:rsidRPr="008B1EE7" w:rsidRDefault="00365615" w:rsidP="000B659D">
      <w:pPr>
        <w:ind w:firstLineChars="100" w:firstLine="240"/>
        <w:rPr>
          <w:sz w:val="24"/>
          <w:szCs w:val="24"/>
        </w:rPr>
      </w:pPr>
      <w:r w:rsidRPr="008B1EE7">
        <w:rPr>
          <w:rFonts w:hint="eastAsia"/>
          <w:sz w:val="24"/>
          <w:szCs w:val="24"/>
        </w:rPr>
        <w:t>少数会派・無所属議員についても、オブザーバー出席を認め発言の機会を与える。</w:t>
      </w:r>
    </w:p>
    <w:p w:rsidR="00365615" w:rsidRPr="00B44B68" w:rsidRDefault="00365615" w:rsidP="00365615">
      <w:pPr>
        <w:rPr>
          <w:sz w:val="24"/>
          <w:szCs w:val="24"/>
          <w:shd w:val="pct15" w:color="auto" w:fill="FFFFFF"/>
        </w:rPr>
      </w:pPr>
    </w:p>
    <w:p w:rsidR="00365615" w:rsidRPr="00E97F88" w:rsidRDefault="0093765F" w:rsidP="00365615">
      <w:pPr>
        <w:rPr>
          <w:b/>
          <w:sz w:val="24"/>
          <w:szCs w:val="24"/>
        </w:rPr>
      </w:pPr>
      <w:r w:rsidRPr="00E97F88">
        <w:rPr>
          <w:rFonts w:hint="eastAsia"/>
          <w:b/>
          <w:sz w:val="24"/>
          <w:szCs w:val="24"/>
        </w:rPr>
        <w:t>４</w:t>
      </w:r>
      <w:r w:rsidR="00365615" w:rsidRPr="00E97F88">
        <w:rPr>
          <w:rFonts w:hint="eastAsia"/>
          <w:b/>
          <w:sz w:val="24"/>
          <w:szCs w:val="24"/>
        </w:rPr>
        <w:t>，委員会運営について</w:t>
      </w:r>
    </w:p>
    <w:p w:rsidR="00365615" w:rsidRPr="00E97F88" w:rsidRDefault="00C54700" w:rsidP="00365615">
      <w:pPr>
        <w:rPr>
          <w:b/>
          <w:sz w:val="24"/>
          <w:szCs w:val="24"/>
        </w:rPr>
      </w:pPr>
      <w:r w:rsidRPr="00E97F88">
        <w:rPr>
          <w:rFonts w:hint="eastAsia"/>
          <w:b/>
          <w:sz w:val="24"/>
          <w:szCs w:val="24"/>
        </w:rPr>
        <w:t>（１</w:t>
      </w:r>
      <w:r w:rsidR="00365615" w:rsidRPr="00E97F88">
        <w:rPr>
          <w:rFonts w:hint="eastAsia"/>
          <w:b/>
          <w:sz w:val="24"/>
          <w:szCs w:val="24"/>
        </w:rPr>
        <w:t>）委員会の会議録作成について</w:t>
      </w:r>
    </w:p>
    <w:p w:rsidR="00E97F88" w:rsidRDefault="00365615" w:rsidP="000B659D">
      <w:pPr>
        <w:ind w:firstLineChars="100" w:firstLine="240"/>
        <w:rPr>
          <w:sz w:val="24"/>
          <w:szCs w:val="24"/>
        </w:rPr>
      </w:pPr>
      <w:r w:rsidRPr="008B1EE7">
        <w:rPr>
          <w:rFonts w:hint="eastAsia"/>
          <w:sz w:val="24"/>
          <w:szCs w:val="24"/>
        </w:rPr>
        <w:t>予算特別委員会の審議については正規の会議録が作成されているが、常任委員会及び他の特別委員会については</w:t>
      </w:r>
      <w:r w:rsidR="00C54700">
        <w:rPr>
          <w:rFonts w:hint="eastAsia"/>
          <w:sz w:val="24"/>
          <w:szCs w:val="24"/>
        </w:rPr>
        <w:t>、</w:t>
      </w:r>
      <w:r w:rsidRPr="008B1EE7">
        <w:rPr>
          <w:rFonts w:hint="eastAsia"/>
          <w:sz w:val="24"/>
          <w:szCs w:val="24"/>
        </w:rPr>
        <w:t>発言の要点をまとめた会議録の作成に留まっており、委員会審議についても</w:t>
      </w:r>
      <w:r w:rsidR="00DE73B0" w:rsidRPr="008B1EE7">
        <w:rPr>
          <w:rFonts w:hint="eastAsia"/>
          <w:sz w:val="24"/>
          <w:szCs w:val="24"/>
        </w:rPr>
        <w:t>正確な</w:t>
      </w:r>
      <w:r w:rsidRPr="008B1EE7">
        <w:rPr>
          <w:rFonts w:hint="eastAsia"/>
          <w:sz w:val="24"/>
          <w:szCs w:val="24"/>
        </w:rPr>
        <w:t>会議</w:t>
      </w:r>
      <w:r w:rsidR="0093765F">
        <w:rPr>
          <w:rFonts w:hint="eastAsia"/>
          <w:sz w:val="24"/>
          <w:szCs w:val="24"/>
        </w:rPr>
        <w:t>録を早急に作成し、県民がホームページで閲覧できるよう改善を図る。</w:t>
      </w:r>
    </w:p>
    <w:p w:rsidR="00365615" w:rsidRPr="008B1EE7" w:rsidRDefault="00C54700" w:rsidP="00E97F88">
      <w:pPr>
        <w:ind w:firstLineChars="100" w:firstLine="240"/>
        <w:rPr>
          <w:sz w:val="24"/>
          <w:szCs w:val="24"/>
        </w:rPr>
      </w:pPr>
      <w:r>
        <w:rPr>
          <w:rFonts w:hint="eastAsia"/>
          <w:sz w:val="24"/>
          <w:szCs w:val="24"/>
        </w:rPr>
        <w:t>委員会のインターネット中継を進めていく。</w:t>
      </w:r>
    </w:p>
    <w:p w:rsidR="00365615" w:rsidRPr="00E97F88" w:rsidRDefault="00365615" w:rsidP="00365615">
      <w:pPr>
        <w:rPr>
          <w:b/>
          <w:sz w:val="24"/>
          <w:szCs w:val="24"/>
        </w:rPr>
      </w:pPr>
      <w:r w:rsidRPr="00E97F88">
        <w:rPr>
          <w:rFonts w:hint="eastAsia"/>
          <w:b/>
          <w:sz w:val="24"/>
          <w:szCs w:val="24"/>
        </w:rPr>
        <w:t>（</w:t>
      </w:r>
      <w:r w:rsidR="00C54700" w:rsidRPr="00E97F88">
        <w:rPr>
          <w:rFonts w:hint="eastAsia"/>
          <w:b/>
          <w:sz w:val="24"/>
          <w:szCs w:val="24"/>
        </w:rPr>
        <w:t>２</w:t>
      </w:r>
      <w:r w:rsidRPr="00E97F88">
        <w:rPr>
          <w:rFonts w:hint="eastAsia"/>
          <w:b/>
          <w:sz w:val="24"/>
          <w:szCs w:val="24"/>
        </w:rPr>
        <w:t>）委員会傍聴者への制限について</w:t>
      </w:r>
    </w:p>
    <w:p w:rsidR="00365615" w:rsidRPr="008B1EE7" w:rsidRDefault="00365615" w:rsidP="000B659D">
      <w:pPr>
        <w:ind w:firstLineChars="100" w:firstLine="240"/>
        <w:rPr>
          <w:sz w:val="24"/>
          <w:szCs w:val="24"/>
        </w:rPr>
      </w:pPr>
      <w:r w:rsidRPr="008B1EE7">
        <w:rPr>
          <w:rFonts w:hint="eastAsia"/>
          <w:sz w:val="24"/>
          <w:szCs w:val="24"/>
        </w:rPr>
        <w:t>委員会傍聴人数が事実上</w:t>
      </w:r>
      <w:r w:rsidRPr="008B1EE7">
        <w:rPr>
          <w:rFonts w:hint="eastAsia"/>
          <w:sz w:val="24"/>
          <w:szCs w:val="24"/>
        </w:rPr>
        <w:t>20</w:t>
      </w:r>
      <w:r w:rsidRPr="008B1EE7">
        <w:rPr>
          <w:rFonts w:hint="eastAsia"/>
          <w:sz w:val="24"/>
          <w:szCs w:val="24"/>
        </w:rPr>
        <w:t>人以下とされている要綱を改定し、原則として希望者全員が傍聴できるようにすること。傍聴者は</w:t>
      </w:r>
      <w:r w:rsidR="00E97F88">
        <w:rPr>
          <w:rFonts w:hint="eastAsia"/>
          <w:sz w:val="24"/>
          <w:szCs w:val="24"/>
        </w:rPr>
        <w:t>、</w:t>
      </w:r>
      <w:r w:rsidRPr="008B1EE7">
        <w:rPr>
          <w:rFonts w:hint="eastAsia"/>
          <w:sz w:val="24"/>
          <w:szCs w:val="24"/>
        </w:rPr>
        <w:t>本会議同様、委員長の許可を得て録音できるようにすること。</w:t>
      </w:r>
    </w:p>
    <w:p w:rsidR="00365615" w:rsidRPr="00E97F88" w:rsidRDefault="00365615" w:rsidP="00365615">
      <w:pPr>
        <w:rPr>
          <w:b/>
          <w:sz w:val="24"/>
          <w:szCs w:val="24"/>
        </w:rPr>
      </w:pPr>
      <w:r w:rsidRPr="00E97F88">
        <w:rPr>
          <w:rFonts w:hint="eastAsia"/>
          <w:b/>
          <w:sz w:val="24"/>
          <w:szCs w:val="24"/>
        </w:rPr>
        <w:t>（</w:t>
      </w:r>
      <w:r w:rsidR="00C54700" w:rsidRPr="00E97F88">
        <w:rPr>
          <w:rFonts w:hint="eastAsia"/>
          <w:b/>
          <w:sz w:val="24"/>
          <w:szCs w:val="24"/>
        </w:rPr>
        <w:t>３</w:t>
      </w:r>
      <w:r w:rsidRPr="00E97F88">
        <w:rPr>
          <w:rFonts w:hint="eastAsia"/>
          <w:b/>
          <w:sz w:val="24"/>
          <w:szCs w:val="24"/>
        </w:rPr>
        <w:t>）予算特別委員会と決算特別委員会について</w:t>
      </w:r>
    </w:p>
    <w:p w:rsidR="00365615" w:rsidRPr="008B1EE7" w:rsidRDefault="00365615" w:rsidP="000B659D">
      <w:pPr>
        <w:ind w:firstLineChars="100" w:firstLine="240"/>
        <w:rPr>
          <w:sz w:val="24"/>
          <w:szCs w:val="24"/>
        </w:rPr>
      </w:pPr>
      <w:r w:rsidRPr="008B1EE7">
        <w:rPr>
          <w:rFonts w:hint="eastAsia"/>
          <w:sz w:val="24"/>
          <w:szCs w:val="24"/>
        </w:rPr>
        <w:t>一人会派や無所属議員が、予算特別委員会か決算特別委員会のいずれかの委員会に所属できるよう、それぞれの委員定数を増やし、審議の充実をはかる。</w:t>
      </w:r>
    </w:p>
    <w:p w:rsidR="00E97F88" w:rsidRDefault="00C54700" w:rsidP="00365615">
      <w:pPr>
        <w:rPr>
          <w:sz w:val="24"/>
          <w:szCs w:val="24"/>
        </w:rPr>
      </w:pPr>
      <w:r>
        <w:rPr>
          <w:rFonts w:hint="eastAsia"/>
          <w:sz w:val="24"/>
          <w:szCs w:val="24"/>
        </w:rPr>
        <w:t xml:space="preserve">　予算特別委員会について、部局質疑にも、知事の出席を認めること。また少数会派の発言を保障するために、総括でも部局別でも</w:t>
      </w:r>
      <w:r w:rsidR="00E97F88">
        <w:rPr>
          <w:rFonts w:hint="eastAsia"/>
          <w:sz w:val="24"/>
          <w:szCs w:val="24"/>
        </w:rPr>
        <w:t>、</w:t>
      </w:r>
      <w:r>
        <w:rPr>
          <w:rFonts w:hint="eastAsia"/>
          <w:sz w:val="24"/>
          <w:szCs w:val="24"/>
        </w:rPr>
        <w:t>各会派に対して最低１５分の質疑時間を与えること。</w:t>
      </w:r>
    </w:p>
    <w:p w:rsidR="00365615" w:rsidRPr="00E97F88" w:rsidRDefault="00365615" w:rsidP="00365615">
      <w:pPr>
        <w:rPr>
          <w:b/>
          <w:sz w:val="24"/>
          <w:szCs w:val="24"/>
        </w:rPr>
      </w:pPr>
      <w:r w:rsidRPr="00E97F88">
        <w:rPr>
          <w:rFonts w:hint="eastAsia"/>
          <w:b/>
          <w:sz w:val="24"/>
          <w:szCs w:val="24"/>
        </w:rPr>
        <w:t>（</w:t>
      </w:r>
      <w:r w:rsidR="00C54700" w:rsidRPr="00E97F88">
        <w:rPr>
          <w:rFonts w:hint="eastAsia"/>
          <w:b/>
          <w:sz w:val="24"/>
          <w:szCs w:val="24"/>
        </w:rPr>
        <w:t>４</w:t>
      </w:r>
      <w:r w:rsidRPr="00E97F88">
        <w:rPr>
          <w:rFonts w:hint="eastAsia"/>
          <w:b/>
          <w:sz w:val="24"/>
          <w:szCs w:val="24"/>
        </w:rPr>
        <w:t>）公聴会や参考人の活用について</w:t>
      </w:r>
    </w:p>
    <w:p w:rsidR="00365615" w:rsidRPr="00A151CA" w:rsidRDefault="00365615" w:rsidP="000B659D">
      <w:pPr>
        <w:ind w:firstLineChars="100" w:firstLine="240"/>
        <w:rPr>
          <w:rFonts w:asciiTheme="minorEastAsia" w:hAnsiTheme="minorEastAsia"/>
          <w:sz w:val="24"/>
          <w:szCs w:val="24"/>
        </w:rPr>
      </w:pPr>
      <w:r w:rsidRPr="00A151CA">
        <w:rPr>
          <w:rFonts w:asciiTheme="minorEastAsia" w:hAnsiTheme="minorEastAsia" w:hint="eastAsia"/>
          <w:sz w:val="24"/>
          <w:szCs w:val="24"/>
        </w:rPr>
        <w:t>委員会の審査においては、県民の要望や専門家の意見を審査に反映させるため、公聴会の開催や参考人の招致を積極的に行なう。</w:t>
      </w:r>
    </w:p>
    <w:p w:rsidR="00365615" w:rsidRPr="00E97F88" w:rsidRDefault="00C54700" w:rsidP="00365615">
      <w:pPr>
        <w:rPr>
          <w:b/>
          <w:sz w:val="24"/>
          <w:szCs w:val="24"/>
        </w:rPr>
      </w:pPr>
      <w:r w:rsidRPr="00E97F88">
        <w:rPr>
          <w:rFonts w:hint="eastAsia"/>
          <w:b/>
          <w:sz w:val="24"/>
          <w:szCs w:val="24"/>
        </w:rPr>
        <w:t>（５）請願審査について</w:t>
      </w:r>
    </w:p>
    <w:p w:rsidR="00C54700" w:rsidRDefault="00C54700" w:rsidP="00365615">
      <w:pPr>
        <w:rPr>
          <w:sz w:val="24"/>
          <w:szCs w:val="24"/>
        </w:rPr>
      </w:pPr>
      <w:r>
        <w:rPr>
          <w:rFonts w:hint="eastAsia"/>
          <w:sz w:val="24"/>
          <w:szCs w:val="24"/>
        </w:rPr>
        <w:t xml:space="preserve">　市議会などに準じて、請願の審査は委員会の冒頭で行う。請願提出者の意見陳述について、提出者より希望があれば、原則意見陳述を認める。「県政にかかわるもの」という要件を除くこと。</w:t>
      </w:r>
    </w:p>
    <w:p w:rsidR="00C54700" w:rsidRPr="001A4EEB" w:rsidRDefault="00C54700" w:rsidP="00365615">
      <w:pPr>
        <w:rPr>
          <w:rFonts w:hint="eastAsia"/>
          <w:sz w:val="24"/>
          <w:szCs w:val="24"/>
        </w:rPr>
      </w:pPr>
    </w:p>
    <w:p w:rsidR="00365615" w:rsidRPr="00E97F88" w:rsidRDefault="0093765F" w:rsidP="00365615">
      <w:pPr>
        <w:rPr>
          <w:b/>
          <w:sz w:val="24"/>
          <w:szCs w:val="24"/>
        </w:rPr>
      </w:pPr>
      <w:r w:rsidRPr="00E97F88">
        <w:rPr>
          <w:rFonts w:hint="eastAsia"/>
          <w:b/>
          <w:sz w:val="24"/>
          <w:szCs w:val="24"/>
        </w:rPr>
        <w:t>５</w:t>
      </w:r>
      <w:r w:rsidR="00365615" w:rsidRPr="00E97F88">
        <w:rPr>
          <w:rFonts w:hint="eastAsia"/>
          <w:b/>
          <w:sz w:val="24"/>
          <w:szCs w:val="24"/>
        </w:rPr>
        <w:t>，議会経費の節減と透明性の確保について</w:t>
      </w:r>
    </w:p>
    <w:p w:rsidR="00365615" w:rsidRPr="00E97F88" w:rsidRDefault="00365615" w:rsidP="00365615">
      <w:pPr>
        <w:rPr>
          <w:b/>
          <w:sz w:val="24"/>
          <w:szCs w:val="24"/>
        </w:rPr>
      </w:pPr>
      <w:r w:rsidRPr="00E97F88">
        <w:rPr>
          <w:rFonts w:hint="eastAsia"/>
          <w:b/>
          <w:sz w:val="24"/>
          <w:szCs w:val="24"/>
        </w:rPr>
        <w:t>（１）費用弁償の見直しについて</w:t>
      </w:r>
    </w:p>
    <w:p w:rsidR="00365615" w:rsidRPr="00A151CA" w:rsidRDefault="00365615" w:rsidP="00C54700">
      <w:pPr>
        <w:ind w:firstLineChars="100" w:firstLine="240"/>
        <w:rPr>
          <w:rFonts w:asciiTheme="minorEastAsia" w:hAnsiTheme="minorEastAsia"/>
          <w:sz w:val="24"/>
          <w:szCs w:val="24"/>
        </w:rPr>
      </w:pPr>
      <w:r w:rsidRPr="00A151CA">
        <w:rPr>
          <w:rFonts w:asciiTheme="minorEastAsia" w:hAnsiTheme="minorEastAsia" w:hint="eastAsia"/>
          <w:sz w:val="24"/>
          <w:szCs w:val="24"/>
        </w:rPr>
        <w:t>費用弁償については、実費とする。</w:t>
      </w:r>
    </w:p>
    <w:p w:rsidR="00365615" w:rsidRPr="00E97F88" w:rsidRDefault="004C0EA5" w:rsidP="00365615">
      <w:pPr>
        <w:rPr>
          <w:b/>
          <w:sz w:val="24"/>
          <w:szCs w:val="24"/>
        </w:rPr>
      </w:pPr>
      <w:r w:rsidRPr="00E97F88">
        <w:rPr>
          <w:rFonts w:hint="eastAsia"/>
          <w:b/>
          <w:sz w:val="24"/>
          <w:szCs w:val="24"/>
        </w:rPr>
        <w:lastRenderedPageBreak/>
        <w:t>（２）</w:t>
      </w:r>
      <w:r w:rsidR="00365615" w:rsidRPr="00E97F88">
        <w:rPr>
          <w:rFonts w:hint="eastAsia"/>
          <w:b/>
          <w:sz w:val="24"/>
          <w:szCs w:val="24"/>
        </w:rPr>
        <w:t>県政活動費の透明性の確保と適正化について</w:t>
      </w:r>
    </w:p>
    <w:p w:rsidR="00365615" w:rsidRPr="008B1EE7" w:rsidRDefault="00365615" w:rsidP="00C54700">
      <w:pPr>
        <w:ind w:firstLineChars="100" w:firstLine="240"/>
        <w:rPr>
          <w:sz w:val="24"/>
          <w:szCs w:val="24"/>
        </w:rPr>
      </w:pPr>
      <w:r w:rsidRPr="008B1EE7">
        <w:rPr>
          <w:rFonts w:hint="eastAsia"/>
          <w:sz w:val="24"/>
          <w:szCs w:val="24"/>
        </w:rPr>
        <w:t>県政活動費は出納簿などをホームページ上で公開し、より県民に対して説明責任を果たせるようにする。</w:t>
      </w:r>
    </w:p>
    <w:p w:rsidR="00C54700" w:rsidRPr="00E97F88" w:rsidRDefault="00365615" w:rsidP="00365615">
      <w:pPr>
        <w:rPr>
          <w:b/>
          <w:sz w:val="24"/>
          <w:szCs w:val="24"/>
        </w:rPr>
      </w:pPr>
      <w:r w:rsidRPr="00E97F88">
        <w:rPr>
          <w:rFonts w:hint="eastAsia"/>
          <w:b/>
          <w:sz w:val="24"/>
          <w:szCs w:val="24"/>
        </w:rPr>
        <w:t>（</w:t>
      </w:r>
      <w:r w:rsidR="004C0EA5" w:rsidRPr="00E97F88">
        <w:rPr>
          <w:rFonts w:hint="eastAsia"/>
          <w:b/>
          <w:sz w:val="24"/>
          <w:szCs w:val="24"/>
        </w:rPr>
        <w:t>３</w:t>
      </w:r>
      <w:r w:rsidRPr="00E97F88">
        <w:rPr>
          <w:rFonts w:hint="eastAsia"/>
          <w:b/>
          <w:sz w:val="24"/>
          <w:szCs w:val="24"/>
        </w:rPr>
        <w:t>）</w:t>
      </w:r>
      <w:r w:rsidR="00C54700" w:rsidRPr="00E97F88">
        <w:rPr>
          <w:rFonts w:hint="eastAsia"/>
          <w:b/>
          <w:sz w:val="24"/>
          <w:szCs w:val="24"/>
        </w:rPr>
        <w:t>広報紙について</w:t>
      </w:r>
    </w:p>
    <w:p w:rsidR="00C54700" w:rsidRDefault="00C54700" w:rsidP="00365615">
      <w:pPr>
        <w:rPr>
          <w:rFonts w:hint="eastAsia"/>
          <w:sz w:val="24"/>
          <w:szCs w:val="24"/>
        </w:rPr>
      </w:pPr>
      <w:r>
        <w:rPr>
          <w:rFonts w:hint="eastAsia"/>
          <w:sz w:val="24"/>
          <w:szCs w:val="24"/>
        </w:rPr>
        <w:t xml:space="preserve">　議会広報紙は、各会派参加の広報編集委員会を新設し、作成する。</w:t>
      </w:r>
    </w:p>
    <w:p w:rsidR="00365615" w:rsidRPr="00E97F88" w:rsidRDefault="00C54700" w:rsidP="00365615">
      <w:pPr>
        <w:rPr>
          <w:b/>
          <w:sz w:val="24"/>
          <w:szCs w:val="24"/>
        </w:rPr>
      </w:pPr>
      <w:r w:rsidRPr="00E97F88">
        <w:rPr>
          <w:rFonts w:hint="eastAsia"/>
          <w:b/>
          <w:sz w:val="24"/>
          <w:szCs w:val="24"/>
        </w:rPr>
        <w:t>（４）</w:t>
      </w:r>
      <w:r w:rsidR="00365615" w:rsidRPr="00E97F88">
        <w:rPr>
          <w:rFonts w:hint="eastAsia"/>
          <w:b/>
          <w:sz w:val="24"/>
          <w:szCs w:val="24"/>
        </w:rPr>
        <w:t>行政視察について</w:t>
      </w:r>
    </w:p>
    <w:p w:rsidR="00C54700" w:rsidRDefault="00365615" w:rsidP="000B659D">
      <w:pPr>
        <w:ind w:firstLineChars="100" w:firstLine="240"/>
        <w:rPr>
          <w:rFonts w:asciiTheme="minorEastAsia" w:hAnsiTheme="minorEastAsia"/>
          <w:sz w:val="24"/>
          <w:szCs w:val="24"/>
        </w:rPr>
      </w:pPr>
      <w:r w:rsidRPr="00A151CA">
        <w:rPr>
          <w:rFonts w:asciiTheme="minorEastAsia" w:hAnsiTheme="minorEastAsia" w:hint="eastAsia"/>
          <w:sz w:val="24"/>
          <w:szCs w:val="24"/>
        </w:rPr>
        <w:t>行政視察は視察の目的と調査課題をより明確にし、回数を減らす</w:t>
      </w:r>
      <w:r w:rsidR="00EF48D8" w:rsidRPr="00A151CA">
        <w:rPr>
          <w:rFonts w:asciiTheme="minorEastAsia" w:hAnsiTheme="minorEastAsia" w:hint="eastAsia"/>
          <w:sz w:val="24"/>
          <w:szCs w:val="24"/>
        </w:rPr>
        <w:t>。とりわけ</w:t>
      </w:r>
      <w:r w:rsidR="00C54700">
        <w:rPr>
          <w:rFonts w:asciiTheme="minorEastAsia" w:hAnsiTheme="minorEastAsia" w:hint="eastAsia"/>
          <w:sz w:val="24"/>
          <w:szCs w:val="24"/>
        </w:rPr>
        <w:t>特別委員会については、必要なときに委員の合意で視察を行うべきであり、定例的な視察は行わない。</w:t>
      </w:r>
    </w:p>
    <w:p w:rsidR="00365615" w:rsidRDefault="00365615" w:rsidP="000B659D">
      <w:pPr>
        <w:ind w:firstLineChars="100" w:firstLine="240"/>
        <w:rPr>
          <w:rFonts w:asciiTheme="minorEastAsia" w:hAnsiTheme="minorEastAsia"/>
          <w:sz w:val="24"/>
          <w:szCs w:val="24"/>
        </w:rPr>
      </w:pPr>
      <w:r w:rsidRPr="00A151CA">
        <w:rPr>
          <w:rFonts w:asciiTheme="minorEastAsia" w:hAnsiTheme="minorEastAsia" w:hint="eastAsia"/>
          <w:sz w:val="24"/>
          <w:szCs w:val="24"/>
        </w:rPr>
        <w:t>国外の</w:t>
      </w:r>
      <w:bookmarkStart w:id="0" w:name="_GoBack"/>
      <w:bookmarkEnd w:id="0"/>
      <w:r w:rsidRPr="00A151CA">
        <w:rPr>
          <w:rFonts w:asciiTheme="minorEastAsia" w:hAnsiTheme="minorEastAsia" w:hint="eastAsia"/>
          <w:sz w:val="24"/>
          <w:szCs w:val="24"/>
        </w:rPr>
        <w:t>友好親善視察については、議長または副議長の代表派遣に限定し、海外行政視察は原則廃止する。</w:t>
      </w:r>
    </w:p>
    <w:p w:rsidR="004C0EA5" w:rsidRDefault="004C0EA5" w:rsidP="00365615">
      <w:pPr>
        <w:rPr>
          <w:rFonts w:asciiTheme="minorEastAsia" w:hAnsiTheme="minorEastAsia"/>
          <w:sz w:val="24"/>
          <w:szCs w:val="24"/>
        </w:rPr>
      </w:pPr>
    </w:p>
    <w:p w:rsidR="004C0EA5" w:rsidRPr="00A151CA" w:rsidRDefault="004C0EA5" w:rsidP="004C0EA5">
      <w:pPr>
        <w:jc w:val="right"/>
        <w:rPr>
          <w:rFonts w:asciiTheme="minorEastAsia" w:hAnsiTheme="minorEastAsia"/>
          <w:sz w:val="24"/>
          <w:szCs w:val="24"/>
        </w:rPr>
      </w:pPr>
      <w:r>
        <w:rPr>
          <w:rFonts w:asciiTheme="minorEastAsia" w:hAnsiTheme="minorEastAsia" w:hint="eastAsia"/>
          <w:sz w:val="24"/>
          <w:szCs w:val="24"/>
        </w:rPr>
        <w:t>以上</w:t>
      </w:r>
    </w:p>
    <w:sectPr w:rsidR="004C0EA5" w:rsidRPr="00A151C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615"/>
    <w:rsid w:val="000B659D"/>
    <w:rsid w:val="001A4EEB"/>
    <w:rsid w:val="002F0B55"/>
    <w:rsid w:val="00365615"/>
    <w:rsid w:val="004C0EA5"/>
    <w:rsid w:val="0052627A"/>
    <w:rsid w:val="005B70F8"/>
    <w:rsid w:val="005E1ECA"/>
    <w:rsid w:val="00684FC4"/>
    <w:rsid w:val="006E3996"/>
    <w:rsid w:val="00701E0C"/>
    <w:rsid w:val="00837B10"/>
    <w:rsid w:val="008B1EE7"/>
    <w:rsid w:val="008B2887"/>
    <w:rsid w:val="0093765F"/>
    <w:rsid w:val="009D2760"/>
    <w:rsid w:val="00A151CA"/>
    <w:rsid w:val="00A16432"/>
    <w:rsid w:val="00B44B68"/>
    <w:rsid w:val="00B602ED"/>
    <w:rsid w:val="00BD54E4"/>
    <w:rsid w:val="00C54700"/>
    <w:rsid w:val="00C839D5"/>
    <w:rsid w:val="00CC387A"/>
    <w:rsid w:val="00CD0489"/>
    <w:rsid w:val="00DE73B0"/>
    <w:rsid w:val="00DF5ED2"/>
    <w:rsid w:val="00E0359D"/>
    <w:rsid w:val="00E97F88"/>
    <w:rsid w:val="00ED52A2"/>
    <w:rsid w:val="00EF48D8"/>
    <w:rsid w:val="00F11B32"/>
    <w:rsid w:val="00F8650E"/>
    <w:rsid w:val="00FD2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D2A4FA3-5D0C-437F-BBE3-6AA8AC84B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1B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1B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282</Words>
  <Characters>1613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user02</dc:creator>
  <cp:keywords/>
  <dc:description/>
  <cp:lastModifiedBy>user02</cp:lastModifiedBy>
  <cp:revision>3</cp:revision>
  <cp:lastPrinted>2017-06-12T05:13:00Z</cp:lastPrinted>
  <dcterms:created xsi:type="dcterms:W3CDTF">2019-06-10T01:51:00Z</dcterms:created>
  <dcterms:modified xsi:type="dcterms:W3CDTF">2019-06-10T02:23:00Z</dcterms:modified>
</cp:coreProperties>
</file>