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0F9" w:rsidRPr="00C110F9" w:rsidRDefault="00C110F9" w:rsidP="00C110F9">
      <w:pPr>
        <w:rPr>
          <w:rFonts w:asciiTheme="majorEastAsia" w:eastAsiaTheme="majorEastAsia" w:hAnsiTheme="majorEastAsia"/>
          <w:sz w:val="24"/>
          <w:szCs w:val="24"/>
        </w:rPr>
      </w:pPr>
      <w:r w:rsidRPr="00C110F9">
        <w:rPr>
          <w:rFonts w:asciiTheme="majorEastAsia" w:eastAsiaTheme="majorEastAsia" w:hAnsiTheme="majorEastAsia" w:hint="eastAsia"/>
          <w:sz w:val="24"/>
          <w:szCs w:val="24"/>
        </w:rPr>
        <w:t>世界で最も厳しい水準の規制基準に適合すると認められた原子力発電所の再稼働を求める意見書</w:t>
      </w:r>
    </w:p>
    <w:p w:rsidR="00C110F9" w:rsidRDefault="00C110F9" w:rsidP="00C110F9"/>
    <w:p w:rsidR="00C110F9" w:rsidRDefault="00C110F9" w:rsidP="000A4465">
      <w:pPr>
        <w:ind w:firstLineChars="100" w:firstLine="210"/>
      </w:pPr>
      <w:r>
        <w:rPr>
          <w:rFonts w:hint="eastAsia"/>
        </w:rPr>
        <w:t>エネルギー政策の基本は、安全性を前提とした上で、安定供給を第一とし、次いで経済効率性の向上と環境への適合である。</w:t>
      </w:r>
    </w:p>
    <w:p w:rsidR="00C110F9" w:rsidRDefault="00C110F9" w:rsidP="000A4465">
      <w:pPr>
        <w:ind w:firstLineChars="100" w:firstLine="210"/>
      </w:pPr>
      <w:r>
        <w:rPr>
          <w:rFonts w:hint="eastAsia"/>
        </w:rPr>
        <w:t>そのためには、優れた安定供給性と効率性を有し、運転時に温室効果ガスの排出を伴わない原子力発電所の稼働が欠かせない。</w:t>
      </w:r>
    </w:p>
    <w:p w:rsidR="00C110F9" w:rsidRDefault="00C110F9" w:rsidP="000A4465">
      <w:pPr>
        <w:ind w:firstLineChars="100" w:firstLine="210"/>
      </w:pPr>
      <w:bookmarkStart w:id="0" w:name="_GoBack"/>
      <w:bookmarkEnd w:id="0"/>
      <w:r>
        <w:rPr>
          <w:rFonts w:hint="eastAsia"/>
        </w:rPr>
        <w:t>よって、国においては、立地自治体等関係者はもとより国民の理解と協力を得られるよう前面に立ち、下記の措置を講じつつ、原子力規制委員会により世界で最も厳しい水準の規制基準に適合すると認められた原子力発電所の再稼働を進めるよう強く要望する。</w:t>
      </w:r>
    </w:p>
    <w:p w:rsidR="00C110F9" w:rsidRDefault="00C110F9" w:rsidP="00C110F9"/>
    <w:p w:rsidR="00C110F9" w:rsidRDefault="00C110F9" w:rsidP="00C110F9">
      <w:pPr>
        <w:jc w:val="center"/>
      </w:pPr>
      <w:r>
        <w:rPr>
          <w:rFonts w:hint="eastAsia"/>
        </w:rPr>
        <w:t>記</w:t>
      </w:r>
    </w:p>
    <w:p w:rsidR="00C110F9" w:rsidRDefault="00C110F9" w:rsidP="00C110F9"/>
    <w:p w:rsidR="00C110F9" w:rsidRDefault="00C110F9" w:rsidP="00C110F9">
      <w:r>
        <w:rPr>
          <w:rFonts w:hint="eastAsia"/>
        </w:rPr>
        <w:t>1</w:t>
      </w:r>
      <w:r>
        <w:rPr>
          <w:rFonts w:hint="eastAsia"/>
        </w:rPr>
        <w:t xml:space="preserve">　将来の世代に負担を先送りしないよう高レベル放射性廃棄物の最終処分に向けた取組を強化すること。</w:t>
      </w:r>
    </w:p>
    <w:p w:rsidR="00C110F9" w:rsidRDefault="00C110F9" w:rsidP="00C110F9">
      <w:r>
        <w:rPr>
          <w:rFonts w:hint="eastAsia"/>
        </w:rPr>
        <w:t>2</w:t>
      </w:r>
      <w:r>
        <w:rPr>
          <w:rFonts w:hint="eastAsia"/>
        </w:rPr>
        <w:t xml:space="preserve">　立地自治体、防災関係機関等との連携を強化し、避難のための道路、港湾等のインフラの整備や避難行動要支援者等に十分配慮した避難計画の策定などを継続的に支援すること。</w:t>
      </w:r>
    </w:p>
    <w:p w:rsidR="00C110F9" w:rsidRDefault="00C110F9" w:rsidP="00C110F9">
      <w:r>
        <w:rPr>
          <w:rFonts w:hint="eastAsia"/>
        </w:rPr>
        <w:t>3</w:t>
      </w:r>
      <w:r>
        <w:rPr>
          <w:rFonts w:hint="eastAsia"/>
        </w:rPr>
        <w:t xml:space="preserve">　電源立地地域対策の趣旨に基づき、新たな産業・雇用創出を含む立地自治体の実態に即した地域支援を進めること。</w:t>
      </w:r>
    </w:p>
    <w:p w:rsidR="00C110F9" w:rsidRDefault="00C110F9" w:rsidP="00C110F9"/>
    <w:p w:rsidR="00C110F9" w:rsidRDefault="00C110F9" w:rsidP="00C110F9">
      <w:pPr>
        <w:jc w:val="left"/>
      </w:pPr>
      <w:r>
        <w:rPr>
          <w:rFonts w:hint="eastAsia"/>
        </w:rPr>
        <w:t>以上、地方自治法第</w:t>
      </w:r>
      <w:r>
        <w:rPr>
          <w:rFonts w:hint="eastAsia"/>
        </w:rPr>
        <w:t>99</w:t>
      </w:r>
      <w:r>
        <w:rPr>
          <w:rFonts w:hint="eastAsia"/>
        </w:rPr>
        <w:t>条の規定により意見書を提出する。</w:t>
      </w:r>
    </w:p>
    <w:p w:rsidR="00C110F9" w:rsidRDefault="00C110F9" w:rsidP="00C110F9"/>
    <w:p w:rsidR="00C110F9" w:rsidRDefault="00C110F9" w:rsidP="00C110F9">
      <w:r>
        <w:rPr>
          <w:rFonts w:hint="eastAsia"/>
        </w:rPr>
        <w:t>平成</w:t>
      </w:r>
      <w:r>
        <w:rPr>
          <w:rFonts w:hint="eastAsia"/>
        </w:rPr>
        <w:t>29</w:t>
      </w:r>
      <w:r>
        <w:rPr>
          <w:rFonts w:hint="eastAsia"/>
        </w:rPr>
        <w:t>年</w:t>
      </w:r>
      <w:r>
        <w:rPr>
          <w:rFonts w:hint="eastAsia"/>
        </w:rPr>
        <w:t>12</w:t>
      </w:r>
      <w:r>
        <w:rPr>
          <w:rFonts w:hint="eastAsia"/>
        </w:rPr>
        <w:t>月</w:t>
      </w:r>
      <w:r>
        <w:rPr>
          <w:rFonts w:hint="eastAsia"/>
        </w:rPr>
        <w:t>22</w:t>
      </w:r>
      <w:r>
        <w:rPr>
          <w:rFonts w:hint="eastAsia"/>
        </w:rPr>
        <w:t>日</w:t>
      </w:r>
    </w:p>
    <w:p w:rsidR="00C110F9" w:rsidRDefault="00C110F9" w:rsidP="00C110F9"/>
    <w:p w:rsidR="00C110F9" w:rsidRDefault="00C110F9" w:rsidP="00C110F9">
      <w:r>
        <w:rPr>
          <w:rFonts w:hint="eastAsia"/>
        </w:rPr>
        <w:t>埼玉県議会議長</w:t>
      </w:r>
      <w:r>
        <w:rPr>
          <w:rFonts w:hint="eastAsia"/>
        </w:rPr>
        <w:t xml:space="preserve">   </w:t>
      </w:r>
      <w:r>
        <w:rPr>
          <w:rFonts w:hint="eastAsia"/>
        </w:rPr>
        <w:t>小林哲也</w:t>
      </w:r>
    </w:p>
    <w:p w:rsidR="00C110F9" w:rsidRDefault="00C110F9" w:rsidP="00C110F9"/>
    <w:p w:rsidR="00C110F9" w:rsidRDefault="00C110F9" w:rsidP="00C110F9">
      <w:r>
        <w:rPr>
          <w:rFonts w:hint="eastAsia"/>
        </w:rPr>
        <w:t>衆議院議長</w:t>
      </w:r>
    </w:p>
    <w:p w:rsidR="00C110F9" w:rsidRDefault="00C110F9" w:rsidP="00C110F9">
      <w:r>
        <w:rPr>
          <w:rFonts w:hint="eastAsia"/>
        </w:rPr>
        <w:t xml:space="preserve"> </w:t>
      </w:r>
      <w:r>
        <w:rPr>
          <w:rFonts w:hint="eastAsia"/>
        </w:rPr>
        <w:t>参議院議長</w:t>
      </w:r>
    </w:p>
    <w:p w:rsidR="00C110F9" w:rsidRDefault="00C110F9" w:rsidP="00C110F9">
      <w:r>
        <w:rPr>
          <w:rFonts w:hint="eastAsia"/>
        </w:rPr>
        <w:t xml:space="preserve"> </w:t>
      </w:r>
      <w:r>
        <w:rPr>
          <w:rFonts w:hint="eastAsia"/>
        </w:rPr>
        <w:t>内閣総理大臣</w:t>
      </w:r>
      <w:r>
        <w:rPr>
          <w:rFonts w:hint="eastAsia"/>
        </w:rPr>
        <w:t xml:space="preserve">            </w:t>
      </w:r>
      <w:r>
        <w:rPr>
          <w:rFonts w:hint="eastAsia"/>
        </w:rPr>
        <w:t>様</w:t>
      </w:r>
    </w:p>
    <w:p w:rsidR="00C110F9" w:rsidRDefault="00C110F9" w:rsidP="00C110F9">
      <w:r>
        <w:rPr>
          <w:rFonts w:hint="eastAsia"/>
        </w:rPr>
        <w:t xml:space="preserve"> </w:t>
      </w:r>
      <w:r>
        <w:rPr>
          <w:rFonts w:hint="eastAsia"/>
        </w:rPr>
        <w:t>経済産業大臣</w:t>
      </w:r>
    </w:p>
    <w:p w:rsidR="0032568E" w:rsidRDefault="00C110F9" w:rsidP="00C110F9">
      <w:r>
        <w:rPr>
          <w:rFonts w:hint="eastAsia"/>
        </w:rPr>
        <w:t xml:space="preserve"> </w:t>
      </w:r>
      <w:r>
        <w:rPr>
          <w:rFonts w:hint="eastAsia"/>
        </w:rPr>
        <w:t>原子力防災担当大臣</w:t>
      </w:r>
    </w:p>
    <w:sectPr w:rsidR="003256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F9"/>
    <w:rsid w:val="000A4465"/>
    <w:rsid w:val="0032568E"/>
    <w:rsid w:val="00C1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14A226-304F-454F-A05C-11C799C8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2018-01-09T03:36:00Z</dcterms:created>
  <dcterms:modified xsi:type="dcterms:W3CDTF">2018-01-09T03:40:00Z</dcterms:modified>
</cp:coreProperties>
</file>